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CFBB9" w14:textId="65105308" w:rsidR="008B71E9" w:rsidRPr="000064FF" w:rsidRDefault="000064FF">
      <w:pPr>
        <w:rPr>
          <w:b/>
          <w:bCs/>
        </w:rPr>
      </w:pPr>
      <w:r w:rsidRPr="000064FF">
        <w:rPr>
          <w:b/>
          <w:bCs/>
        </w:rPr>
        <w:t xml:space="preserve">Seite </w:t>
      </w:r>
      <w:r w:rsidR="002936C6">
        <w:rPr>
          <w:b/>
          <w:bCs/>
        </w:rPr>
        <w:t>61</w:t>
      </w:r>
    </w:p>
    <w:p w14:paraId="0E23DDFE" w14:textId="77777777" w:rsidR="002936C6" w:rsidRPr="002936C6" w:rsidRDefault="002936C6" w:rsidP="002936C6">
      <w:pPr>
        <w:rPr>
          <w:b/>
          <w:bCs/>
        </w:rPr>
      </w:pPr>
      <w:r w:rsidRPr="002936C6">
        <w:rPr>
          <w:b/>
          <w:bCs/>
        </w:rPr>
        <w:t xml:space="preserve">Textbaustein: Bestreiten der Zahlungspflicht vor Einschaltung des IKUs </w:t>
      </w:r>
    </w:p>
    <w:p w14:paraId="7B3A464D" w14:textId="77777777" w:rsidR="002936C6" w:rsidRDefault="002936C6" w:rsidP="002936C6">
      <w:r>
        <w:t xml:space="preserve">Auf Ihr Schreiben vom … mit der Sie die Zahlung der Forderung anmahnen, mache ich (nochmals) geltend, dass </w:t>
      </w:r>
    </w:p>
    <w:p w14:paraId="5ADA7F3C" w14:textId="77777777" w:rsidR="002936C6" w:rsidRDefault="002936C6" w:rsidP="002936C6">
      <w:pPr>
        <w:pStyle w:val="Listenabsatz"/>
        <w:numPr>
          <w:ilvl w:val="0"/>
          <w:numId w:val="3"/>
        </w:numPr>
      </w:pPr>
      <w:r>
        <w:t xml:space="preserve">(die von Ihnen am … gelieferte Ware mit folgenden Mängeln behaftet ist </w:t>
      </w:r>
      <w:proofErr w:type="gramStart"/>
      <w:r>
        <w:t>… )</w:t>
      </w:r>
      <w:proofErr w:type="gramEnd"/>
      <w:r>
        <w:t xml:space="preserve"> oder </w:t>
      </w:r>
    </w:p>
    <w:p w14:paraId="18B91516" w14:textId="77777777" w:rsidR="002936C6" w:rsidRDefault="002936C6" w:rsidP="002936C6">
      <w:pPr>
        <w:pStyle w:val="Listenabsatz"/>
        <w:numPr>
          <w:ilvl w:val="0"/>
          <w:numId w:val="3"/>
        </w:numPr>
      </w:pPr>
      <w:r>
        <w:t xml:space="preserve">(ich auf meine Bestellung vom … bis heute die bestellte Ware nicht erhalten habe) oder </w:t>
      </w:r>
    </w:p>
    <w:p w14:paraId="07FCD462" w14:textId="77777777" w:rsidR="002936C6" w:rsidRDefault="002936C6" w:rsidP="002936C6">
      <w:pPr>
        <w:pStyle w:val="Listenabsatz"/>
        <w:numPr>
          <w:ilvl w:val="0"/>
          <w:numId w:val="3"/>
        </w:numPr>
      </w:pPr>
      <w:r>
        <w:t>(ich den Handyvertrag vom … fristgemäß am … zum … gekündigt/widerrufen habe).</w:t>
      </w:r>
    </w:p>
    <w:p w14:paraId="08B71242" w14:textId="77777777" w:rsidR="002936C6" w:rsidRDefault="002936C6" w:rsidP="002936C6">
      <w:r>
        <w:t xml:space="preserve">Ggfs. (diese Gründe hatte ich Ihnen bereits mit Schreiben vom … mitgeteilt, </w:t>
      </w:r>
      <w:proofErr w:type="spellStart"/>
      <w:proofErr w:type="gramStart"/>
      <w:r>
        <w:t>das</w:t>
      </w:r>
      <w:proofErr w:type="spellEnd"/>
      <w:proofErr w:type="gramEnd"/>
      <w:r>
        <w:t xml:space="preserve"> ich in Kopie beifüge). </w:t>
      </w:r>
    </w:p>
    <w:p w14:paraId="3C64FE10" w14:textId="77777777" w:rsidR="002936C6" w:rsidRDefault="002936C6" w:rsidP="002936C6">
      <w:r>
        <w:t>Falls Sie trotz meiner Einwände die Forderungsangelegenheit an ein Inkassounternehmen zur weiteren Beitreibung abgeben, bin ich nicht bereit und verpflichtet, die damit verbundenen Kosten zu tragen, da die Einschaltung des Inkassounternehmens nicht erfolgsversprechend ist und diese nur unbestrittene Forderungen beitreiben dürfen.</w:t>
      </w:r>
    </w:p>
    <w:p w14:paraId="0181ECFE" w14:textId="09736F2D" w:rsidR="000064FF" w:rsidRDefault="002936C6" w:rsidP="002936C6">
      <w:r>
        <w:t>Falls Sie meine Einwände für unberechtigt halten, müssten Sie statt eines Inkassounternehmens ggfs. direkt einen Rechtsanwalt mit der weiteren Bearbeitung beauftragen.</w:t>
      </w:r>
    </w:p>
    <w:sectPr w:rsidR="000064F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1605"/>
    <w:multiLevelType w:val="hybridMultilevel"/>
    <w:tmpl w:val="EA9E334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8150FD2"/>
    <w:multiLevelType w:val="hybridMultilevel"/>
    <w:tmpl w:val="2F8209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4D6135D"/>
    <w:multiLevelType w:val="hybridMultilevel"/>
    <w:tmpl w:val="199494B6"/>
    <w:lvl w:ilvl="0" w:tplc="040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FF"/>
    <w:rsid w:val="000064FF"/>
    <w:rsid w:val="002462C9"/>
    <w:rsid w:val="002936C6"/>
    <w:rsid w:val="008B71E9"/>
    <w:rsid w:val="00B501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7382"/>
  <w15:chartTrackingRefBased/>
  <w15:docId w15:val="{1F2B2259-80D5-4BB6-BD00-81963678D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064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898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Moers // BAG-SB Geschäftsstelle</dc:creator>
  <cp:keywords/>
  <dc:description/>
  <cp:lastModifiedBy>Ines Moers // BAG-SB Geschäftsstelle</cp:lastModifiedBy>
  <cp:revision>2</cp:revision>
  <dcterms:created xsi:type="dcterms:W3CDTF">2022-01-11T18:46:00Z</dcterms:created>
  <dcterms:modified xsi:type="dcterms:W3CDTF">2022-01-11T18:46:00Z</dcterms:modified>
</cp:coreProperties>
</file>