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FBB9" w14:textId="2013641F" w:rsidR="008B71E9" w:rsidRPr="000064FF" w:rsidRDefault="000064FF">
      <w:pPr>
        <w:rPr>
          <w:b/>
          <w:bCs/>
        </w:rPr>
      </w:pPr>
      <w:r w:rsidRPr="000064FF">
        <w:rPr>
          <w:b/>
          <w:bCs/>
        </w:rPr>
        <w:t xml:space="preserve">Seite </w:t>
      </w:r>
      <w:r w:rsidR="002936C6">
        <w:rPr>
          <w:b/>
          <w:bCs/>
        </w:rPr>
        <w:t>6</w:t>
      </w:r>
      <w:r w:rsidR="00CE3867">
        <w:rPr>
          <w:b/>
          <w:bCs/>
        </w:rPr>
        <w:t>9</w:t>
      </w:r>
    </w:p>
    <w:p w14:paraId="23289714" w14:textId="77777777" w:rsidR="00CE3867" w:rsidRPr="00CE3867" w:rsidRDefault="00CE3867" w:rsidP="00CE3867">
      <w:pPr>
        <w:rPr>
          <w:b/>
          <w:bCs/>
        </w:rPr>
      </w:pPr>
      <w:r w:rsidRPr="00CE3867">
        <w:rPr>
          <w:b/>
          <w:bCs/>
        </w:rPr>
        <w:t xml:space="preserve">Textbaustein: Darlegungs- und Informationspflichten </w:t>
      </w:r>
    </w:p>
    <w:p w14:paraId="65592661" w14:textId="77777777" w:rsidR="0021059D" w:rsidRDefault="00CE3867" w:rsidP="00CE3867">
      <w:r>
        <w:t xml:space="preserve">Bitte übermitteln Sie mir/uns eine detaillierte Forderungsaufstellung, die den Anforderungen des § 13 a Abs. 1 RDG entspricht. </w:t>
      </w:r>
    </w:p>
    <w:p w14:paraId="43E9B09E" w14:textId="77777777" w:rsidR="0021059D" w:rsidRDefault="00CE3867" w:rsidP="00CE3867">
      <w:r>
        <w:t xml:space="preserve">Gemäß § 13 a Abs. 1 Nr. 2 RDG sind Sie zur klaren und verständlichen Übermittlung des Forderungsgrundes verpflichtet; handelt es sich um einen Vertrag, legen Sie bitte den Vertragsgegenstand konkret dar und nennen Sie das Datum des Vertragsschlusses. </w:t>
      </w:r>
    </w:p>
    <w:p w14:paraId="0C6015E1" w14:textId="77777777" w:rsidR="0021059D" w:rsidRDefault="00CE3867" w:rsidP="0021059D">
      <w:pPr>
        <w:pStyle w:val="Listenabsatz"/>
        <w:numPr>
          <w:ilvl w:val="0"/>
          <w:numId w:val="5"/>
        </w:numPr>
      </w:pPr>
      <w:r>
        <w:t xml:space="preserve">Solange Sie Ihren gesetzlichen Informations- und Darlegungspflichten nicht nachkommen, sind die geforderten Inkassokosten nicht geschuldet. </w:t>
      </w:r>
    </w:p>
    <w:p w14:paraId="31CDDFC1" w14:textId="77777777" w:rsidR="0021059D" w:rsidRDefault="00CE3867" w:rsidP="00CE3867">
      <w:r>
        <w:t xml:space="preserve">oder </w:t>
      </w:r>
    </w:p>
    <w:p w14:paraId="0181ECFE" w14:textId="5D34131B" w:rsidR="000064FF" w:rsidRDefault="00CE3867" w:rsidP="0021059D">
      <w:pPr>
        <w:pStyle w:val="Listenabsatz"/>
        <w:numPr>
          <w:ilvl w:val="0"/>
          <w:numId w:val="5"/>
        </w:numPr>
      </w:pPr>
      <w:r>
        <w:t>Gem. § 13 a Abs. 2 RDG bitte ich Sie, mir folgende Informationen zu übermitteln: (… erläutern, welche Angaben fehlen). Solange Sie Ihren gesetzlichen Informations- und Darlegungspflichten nicht nachkommen, sind die geforderten Inkassokosten nicht geschuldet.</w:t>
      </w:r>
    </w:p>
    <w:sectPr w:rsidR="000064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605"/>
    <w:multiLevelType w:val="hybridMultilevel"/>
    <w:tmpl w:val="EA9E33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109"/>
    <w:multiLevelType w:val="hybridMultilevel"/>
    <w:tmpl w:val="FE9E8C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D267D"/>
    <w:multiLevelType w:val="hybridMultilevel"/>
    <w:tmpl w:val="8E6AFB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50FD2"/>
    <w:multiLevelType w:val="hybridMultilevel"/>
    <w:tmpl w:val="2F82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6135D"/>
    <w:multiLevelType w:val="hybridMultilevel"/>
    <w:tmpl w:val="199494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FF"/>
    <w:rsid w:val="000064FF"/>
    <w:rsid w:val="0021059D"/>
    <w:rsid w:val="002462C9"/>
    <w:rsid w:val="002936C6"/>
    <w:rsid w:val="003865CC"/>
    <w:rsid w:val="008B71E9"/>
    <w:rsid w:val="00B5013A"/>
    <w:rsid w:val="00CE3867"/>
    <w:rsid w:val="00D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82"/>
  <w15:chartTrackingRefBased/>
  <w15:docId w15:val="{1F2B2259-80D5-4BB6-BD00-81963678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6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Moers // BAG-SB Geschäftsstelle</dc:creator>
  <cp:keywords/>
  <dc:description/>
  <cp:lastModifiedBy>Ines Moers // BAG-SB Geschäftsstelle</cp:lastModifiedBy>
  <cp:revision>2</cp:revision>
  <dcterms:created xsi:type="dcterms:W3CDTF">2022-01-11T18:52:00Z</dcterms:created>
  <dcterms:modified xsi:type="dcterms:W3CDTF">2022-01-11T18:52:00Z</dcterms:modified>
</cp:coreProperties>
</file>